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A3ED1" w14:textId="38AB1130" w:rsidR="00A07A79" w:rsidRPr="00405A4C" w:rsidRDefault="00A07A79" w:rsidP="00A07A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 xml:space="preserve">Приложение </w:t>
      </w:r>
      <w:r w:rsidR="00742715">
        <w:rPr>
          <w:rFonts w:ascii="Arial" w:hAnsi="Arial" w:cs="Arial"/>
        </w:rPr>
        <w:t>11</w:t>
      </w:r>
    </w:p>
    <w:p w14:paraId="6648A2C7" w14:textId="77777777" w:rsidR="00A07A79" w:rsidRPr="00405A4C" w:rsidRDefault="00A07A79" w:rsidP="00A07A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 xml:space="preserve">к решению Иланского </w:t>
      </w:r>
    </w:p>
    <w:p w14:paraId="0B9997BE" w14:textId="77777777" w:rsidR="00A07A79" w:rsidRPr="00405A4C" w:rsidRDefault="00A07A79" w:rsidP="00A07A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>районного</w:t>
      </w:r>
    </w:p>
    <w:p w14:paraId="1E5F19A2" w14:textId="77777777" w:rsidR="00A07A79" w:rsidRDefault="00A07A79" w:rsidP="00A07A79"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>Совета депутатов</w:t>
      </w:r>
    </w:p>
    <w:p w14:paraId="41672BE0" w14:textId="55E219C9" w:rsidR="00A07A79" w:rsidRDefault="00A07A79" w:rsidP="00A07A79">
      <w:pPr>
        <w:rPr>
          <w:rFonts w:ascii="Arial" w:hAnsi="Arial" w:cs="Arial"/>
        </w:rPr>
      </w:pPr>
      <w:r w:rsidRPr="00CA69F7">
        <w:t xml:space="preserve"> </w:t>
      </w:r>
      <w:r w:rsidRPr="00F87F44">
        <w:t xml:space="preserve">                                                                                                </w:t>
      </w:r>
      <w:r>
        <w:rPr>
          <w:rFonts w:ascii="Arial" w:hAnsi="Arial" w:cs="Arial"/>
        </w:rPr>
        <w:t xml:space="preserve">от </w:t>
      </w:r>
      <w:proofErr w:type="gramStart"/>
      <w:r w:rsidR="004F0B7A">
        <w:rPr>
          <w:rFonts w:ascii="Arial" w:hAnsi="Arial" w:cs="Arial"/>
        </w:rPr>
        <w:t>06.03.2025</w:t>
      </w:r>
      <w:r>
        <w:rPr>
          <w:rFonts w:ascii="Arial" w:hAnsi="Arial" w:cs="Arial"/>
        </w:rPr>
        <w:t xml:space="preserve">  №</w:t>
      </w:r>
      <w:proofErr w:type="gramEnd"/>
      <w:r>
        <w:rPr>
          <w:rFonts w:ascii="Arial" w:hAnsi="Arial" w:cs="Arial"/>
        </w:rPr>
        <w:t xml:space="preserve"> </w:t>
      </w:r>
      <w:r w:rsidR="004F0B7A">
        <w:rPr>
          <w:rFonts w:ascii="Arial" w:hAnsi="Arial" w:cs="Arial"/>
        </w:rPr>
        <w:t>41-266Р</w:t>
      </w:r>
    </w:p>
    <w:p w14:paraId="2E0B09EA" w14:textId="77777777" w:rsidR="00A07A79" w:rsidRDefault="00A07A79" w:rsidP="00A07A79"/>
    <w:p w14:paraId="7888322B" w14:textId="77777777" w:rsidR="00A07A79" w:rsidRDefault="00A07A79" w:rsidP="00A07A79"/>
    <w:p w14:paraId="1BF9857F" w14:textId="77777777" w:rsidR="00A07A79" w:rsidRPr="00405A4C" w:rsidRDefault="00A07A79" w:rsidP="00A07A79">
      <w:pPr>
        <w:rPr>
          <w:rFonts w:ascii="Arial" w:hAnsi="Arial" w:cs="Arial"/>
          <w:b/>
        </w:rPr>
      </w:pPr>
      <w:r>
        <w:t xml:space="preserve">                                                                                                </w:t>
      </w:r>
      <w:r w:rsidRPr="00405A4C">
        <w:rPr>
          <w:rFonts w:ascii="Arial" w:hAnsi="Arial" w:cs="Arial"/>
        </w:rPr>
        <w:t xml:space="preserve">                                                                                      </w:t>
      </w:r>
    </w:p>
    <w:p w14:paraId="4E8325F0" w14:textId="000D9FD3" w:rsidR="00A07A79" w:rsidRPr="008C4340" w:rsidRDefault="00A07A79" w:rsidP="00A07A79">
      <w:pPr>
        <w:jc w:val="center"/>
        <w:rPr>
          <w:rFonts w:ascii="Arial" w:hAnsi="Arial" w:cs="Arial"/>
          <w:b/>
        </w:rPr>
      </w:pPr>
      <w:bookmarkStart w:id="0" w:name="_Hlk124173810"/>
      <w:r w:rsidRPr="008C4340">
        <w:rPr>
          <w:rFonts w:ascii="Arial" w:hAnsi="Arial" w:cs="Arial"/>
          <w:b/>
        </w:rPr>
        <w:t xml:space="preserve">Иные межбюджетные трансферты бюджетам поселений на </w:t>
      </w:r>
      <w:r w:rsidR="00742715" w:rsidRPr="00742715">
        <w:rPr>
          <w:rFonts w:ascii="Arial" w:hAnsi="Arial" w:cs="Arial"/>
          <w:b/>
        </w:rPr>
        <w:t>постановку на государственный кадастровый учет с одновременной регистрацией прав собственности муниципальных образований на объекты недвижимости</w:t>
      </w:r>
      <w:r w:rsidR="00742715">
        <w:rPr>
          <w:rFonts w:ascii="Arial" w:hAnsi="Arial" w:cs="Arial"/>
          <w:b/>
        </w:rPr>
        <w:t xml:space="preserve"> </w:t>
      </w:r>
    </w:p>
    <w:bookmarkEnd w:id="0"/>
    <w:p w14:paraId="185348FF" w14:textId="77777777" w:rsidR="00A07A79" w:rsidRPr="009B1765" w:rsidRDefault="00A07A79" w:rsidP="00A07A79">
      <w:pPr>
        <w:jc w:val="center"/>
        <w:rPr>
          <w:rFonts w:ascii="Arial" w:hAnsi="Arial" w:cs="Arial"/>
          <w:b/>
        </w:rPr>
      </w:pPr>
    </w:p>
    <w:p w14:paraId="4E242C30" w14:textId="77777777" w:rsidR="00A07A79" w:rsidRPr="009B1765" w:rsidRDefault="00A07A79" w:rsidP="00A07A79">
      <w:pPr>
        <w:jc w:val="center"/>
        <w:rPr>
          <w:rFonts w:ascii="Arial" w:hAnsi="Arial" w:cs="Arial"/>
          <w:b/>
        </w:rPr>
      </w:pPr>
      <w:r w:rsidRPr="009B1765">
        <w:rPr>
          <w:rFonts w:ascii="Arial" w:hAnsi="Arial" w:cs="Arial"/>
          <w:b/>
        </w:rPr>
        <w:t xml:space="preserve"> </w:t>
      </w:r>
    </w:p>
    <w:p w14:paraId="5CC00733" w14:textId="77777777" w:rsidR="00A07A79" w:rsidRPr="009B1765" w:rsidRDefault="00A07A79" w:rsidP="00A07A79">
      <w:pPr>
        <w:jc w:val="right"/>
        <w:rPr>
          <w:rFonts w:ascii="Arial" w:hAnsi="Arial" w:cs="Arial"/>
        </w:rPr>
      </w:pPr>
      <w:r w:rsidRPr="009B1765">
        <w:rPr>
          <w:rFonts w:ascii="Arial" w:hAnsi="Arial" w:cs="Arial"/>
        </w:rPr>
        <w:t xml:space="preserve">    (рублей)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520"/>
      </w:tblGrid>
      <w:tr w:rsidR="00A07A79" w:rsidRPr="009B1765" w14:paraId="49C6F94B" w14:textId="77777777" w:rsidTr="00EA7962">
        <w:tc>
          <w:tcPr>
            <w:tcW w:w="6948" w:type="dxa"/>
          </w:tcPr>
          <w:p w14:paraId="4DE12098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Наименование поселения</w:t>
            </w:r>
          </w:p>
        </w:tc>
        <w:tc>
          <w:tcPr>
            <w:tcW w:w="2520" w:type="dxa"/>
          </w:tcPr>
          <w:p w14:paraId="50AC44BB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Сумма</w:t>
            </w:r>
          </w:p>
          <w:p w14:paraId="7BD587C8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на 202</w:t>
            </w:r>
            <w:r>
              <w:rPr>
                <w:rFonts w:ascii="Arial" w:hAnsi="Arial" w:cs="Arial"/>
                <w:b/>
              </w:rPr>
              <w:t>5</w:t>
            </w:r>
            <w:r w:rsidRPr="009B1765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A07A79" w:rsidRPr="009B1765" w14:paraId="31A8792C" w14:textId="77777777" w:rsidTr="00EA7962">
        <w:tc>
          <w:tcPr>
            <w:tcW w:w="6948" w:type="dxa"/>
          </w:tcPr>
          <w:p w14:paraId="57E3BA6D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Карапсельский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 </w:t>
            </w:r>
          </w:p>
        </w:tc>
        <w:tc>
          <w:tcPr>
            <w:tcW w:w="2520" w:type="dxa"/>
          </w:tcPr>
          <w:p w14:paraId="5673C063" w14:textId="1E0B6181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597</w:t>
            </w:r>
            <w:r w:rsidR="00D743D0">
              <w:rPr>
                <w:rFonts w:ascii="Arial" w:hAnsi="Arial" w:cs="Arial"/>
              </w:rPr>
              <w:t> 310,00</w:t>
            </w:r>
          </w:p>
        </w:tc>
      </w:tr>
      <w:tr w:rsidR="00A07A79" w:rsidRPr="009B1765" w14:paraId="50DD83F8" w14:textId="77777777" w:rsidTr="00EA7962">
        <w:tc>
          <w:tcPr>
            <w:tcW w:w="6948" w:type="dxa"/>
          </w:tcPr>
          <w:p w14:paraId="273D5358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Кучердаевский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2520" w:type="dxa"/>
          </w:tcPr>
          <w:p w14:paraId="76B31FF2" w14:textId="30C0CE1F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85 330,</w:t>
            </w:r>
            <w:r w:rsidR="00D743D0">
              <w:rPr>
                <w:rFonts w:ascii="Arial" w:hAnsi="Arial" w:cs="Arial"/>
              </w:rPr>
              <w:t>00</w:t>
            </w:r>
          </w:p>
        </w:tc>
      </w:tr>
      <w:tr w:rsidR="00A07A79" w:rsidRPr="009B1765" w14:paraId="258B9090" w14:textId="77777777" w:rsidTr="00EA7962">
        <w:tc>
          <w:tcPr>
            <w:tcW w:w="6948" w:type="dxa"/>
          </w:tcPr>
          <w:p w14:paraId="5D1CA113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Ельниковский сельсовет</w:t>
            </w:r>
          </w:p>
        </w:tc>
        <w:tc>
          <w:tcPr>
            <w:tcW w:w="2520" w:type="dxa"/>
          </w:tcPr>
          <w:p w14:paraId="2E5C49E5" w14:textId="4F61F161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1 137</w:t>
            </w:r>
            <w:r w:rsidR="00D743D0">
              <w:rPr>
                <w:rFonts w:ascii="Arial" w:hAnsi="Arial" w:cs="Arial"/>
              </w:rPr>
              <w:t> 740,00</w:t>
            </w:r>
          </w:p>
        </w:tc>
      </w:tr>
      <w:tr w:rsidR="00A07A79" w:rsidRPr="009B1765" w14:paraId="40D256AB" w14:textId="77777777" w:rsidTr="00EA7962">
        <w:tc>
          <w:tcPr>
            <w:tcW w:w="6948" w:type="dxa"/>
          </w:tcPr>
          <w:p w14:paraId="7635AAE4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Новогородский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2520" w:type="dxa"/>
          </w:tcPr>
          <w:p w14:paraId="03E9F115" w14:textId="58BF95A0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</w:t>
            </w:r>
            <w:r w:rsidR="00D743D0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65</w:t>
            </w:r>
            <w:r w:rsidR="00D743D0">
              <w:rPr>
                <w:rFonts w:ascii="Arial" w:hAnsi="Arial" w:cs="Arial"/>
              </w:rPr>
              <w:t>0,00</w:t>
            </w:r>
          </w:p>
        </w:tc>
      </w:tr>
      <w:tr w:rsidR="00A07A79" w:rsidRPr="009B1765" w14:paraId="3EE6C85C" w14:textId="77777777" w:rsidTr="00EA7962">
        <w:tc>
          <w:tcPr>
            <w:tcW w:w="6948" w:type="dxa"/>
          </w:tcPr>
          <w:p w14:paraId="6053C61F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Новопокровский сельсовет</w:t>
            </w:r>
          </w:p>
        </w:tc>
        <w:tc>
          <w:tcPr>
            <w:tcW w:w="2520" w:type="dxa"/>
          </w:tcPr>
          <w:p w14:paraId="08E4719A" w14:textId="13C900CD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</w:t>
            </w:r>
            <w:r w:rsidR="00D743D0">
              <w:rPr>
                <w:rFonts w:ascii="Arial" w:hAnsi="Arial" w:cs="Arial"/>
              </w:rPr>
              <w:t> 210,00</w:t>
            </w:r>
          </w:p>
        </w:tc>
      </w:tr>
      <w:tr w:rsidR="00A07A79" w:rsidRPr="009B1765" w14:paraId="78A95110" w14:textId="77777777" w:rsidTr="00EA7962">
        <w:tc>
          <w:tcPr>
            <w:tcW w:w="6948" w:type="dxa"/>
          </w:tcPr>
          <w:p w14:paraId="36A139BB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Новониколаевский сельсовет</w:t>
            </w:r>
          </w:p>
        </w:tc>
        <w:tc>
          <w:tcPr>
            <w:tcW w:w="2520" w:type="dxa"/>
          </w:tcPr>
          <w:p w14:paraId="62307946" w14:textId="70383B6F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</w:t>
            </w:r>
            <w:r w:rsidR="00D743D0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08</w:t>
            </w:r>
            <w:r w:rsidR="00D743D0">
              <w:rPr>
                <w:rFonts w:ascii="Arial" w:hAnsi="Arial" w:cs="Arial"/>
              </w:rPr>
              <w:t>0,00</w:t>
            </w:r>
          </w:p>
        </w:tc>
      </w:tr>
      <w:tr w:rsidR="00A07A79" w:rsidRPr="009B1765" w14:paraId="610A6DAA" w14:textId="77777777" w:rsidTr="00EA7962">
        <w:tc>
          <w:tcPr>
            <w:tcW w:w="6948" w:type="dxa"/>
          </w:tcPr>
          <w:p w14:paraId="1297BC77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Соколовский сельсовет</w:t>
            </w:r>
          </w:p>
        </w:tc>
        <w:tc>
          <w:tcPr>
            <w:tcW w:w="2520" w:type="dxa"/>
          </w:tcPr>
          <w:p w14:paraId="6225D933" w14:textId="4B84763E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  <w:r w:rsidR="00D743D0">
              <w:rPr>
                <w:rFonts w:ascii="Arial" w:hAnsi="Arial" w:cs="Arial"/>
              </w:rPr>
              <w:t> 670,00</w:t>
            </w:r>
          </w:p>
        </w:tc>
      </w:tr>
      <w:tr w:rsidR="00A07A79" w:rsidRPr="009B1765" w14:paraId="709E439B" w14:textId="77777777" w:rsidTr="00EA7962">
        <w:tc>
          <w:tcPr>
            <w:tcW w:w="6948" w:type="dxa"/>
          </w:tcPr>
          <w:p w14:paraId="681E016D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Южно-Александровский сельсовет</w:t>
            </w:r>
          </w:p>
        </w:tc>
        <w:tc>
          <w:tcPr>
            <w:tcW w:w="2520" w:type="dxa"/>
          </w:tcPr>
          <w:p w14:paraId="6229974D" w14:textId="57B969FB" w:rsidR="00A07A79" w:rsidRPr="009B1765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</w:t>
            </w:r>
            <w:r w:rsidR="00D743D0">
              <w:rPr>
                <w:rFonts w:ascii="Arial" w:hAnsi="Arial" w:cs="Arial"/>
              </w:rPr>
              <w:t> 990,00</w:t>
            </w:r>
          </w:p>
        </w:tc>
      </w:tr>
      <w:tr w:rsidR="00A07A79" w:rsidRPr="009B1765" w14:paraId="02E0C263" w14:textId="77777777" w:rsidTr="00EA7962">
        <w:tc>
          <w:tcPr>
            <w:tcW w:w="6948" w:type="dxa"/>
          </w:tcPr>
          <w:p w14:paraId="02947AF6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Иланский</w:t>
            </w:r>
          </w:p>
        </w:tc>
        <w:tc>
          <w:tcPr>
            <w:tcW w:w="2520" w:type="dxa"/>
          </w:tcPr>
          <w:p w14:paraId="153DE757" w14:textId="1CDE6F86" w:rsidR="00A07A79" w:rsidRDefault="00742715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3 427</w:t>
            </w:r>
            <w:r w:rsidR="00D743D0">
              <w:rPr>
                <w:rFonts w:ascii="Arial" w:hAnsi="Arial" w:cs="Arial"/>
              </w:rPr>
              <w:t> 460,00</w:t>
            </w:r>
          </w:p>
        </w:tc>
      </w:tr>
      <w:tr w:rsidR="00A07A79" w:rsidRPr="009B1765" w14:paraId="3142F69C" w14:textId="77777777" w:rsidTr="00EA7962">
        <w:tc>
          <w:tcPr>
            <w:tcW w:w="6948" w:type="dxa"/>
          </w:tcPr>
          <w:p w14:paraId="038E08EA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2520" w:type="dxa"/>
          </w:tcPr>
          <w:p w14:paraId="7AF8AE48" w14:textId="09C0CAFA" w:rsidR="00A07A79" w:rsidRPr="009B1765" w:rsidRDefault="00C05746" w:rsidP="00EA796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7 338</w:t>
            </w:r>
            <w:r w:rsidR="00D743D0">
              <w:rPr>
                <w:rFonts w:ascii="Arial" w:hAnsi="Arial" w:cs="Arial"/>
                <w:b/>
              </w:rPr>
              <w:t> 440,00</w:t>
            </w:r>
          </w:p>
        </w:tc>
      </w:tr>
    </w:tbl>
    <w:p w14:paraId="70FB8FF7" w14:textId="77777777" w:rsidR="00A07A79" w:rsidRPr="009B1765" w:rsidRDefault="00A07A79" w:rsidP="00A07A79">
      <w:pPr>
        <w:rPr>
          <w:rFonts w:ascii="Arial" w:hAnsi="Arial" w:cs="Arial"/>
        </w:rPr>
      </w:pPr>
    </w:p>
    <w:p w14:paraId="7DCEFA00" w14:textId="77777777" w:rsidR="00A07A79" w:rsidRDefault="00A07A79" w:rsidP="00A07A79"/>
    <w:p w14:paraId="3739F52C" w14:textId="77777777" w:rsidR="00D30B28" w:rsidRDefault="00D30B28"/>
    <w:sectPr w:rsidR="00D30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79"/>
    <w:rsid w:val="00092544"/>
    <w:rsid w:val="001C3049"/>
    <w:rsid w:val="004F0B7A"/>
    <w:rsid w:val="00737594"/>
    <w:rsid w:val="00742715"/>
    <w:rsid w:val="00A07A79"/>
    <w:rsid w:val="00AC7C39"/>
    <w:rsid w:val="00BA448E"/>
    <w:rsid w:val="00BD2D79"/>
    <w:rsid w:val="00C05746"/>
    <w:rsid w:val="00C74DD9"/>
    <w:rsid w:val="00D30B28"/>
    <w:rsid w:val="00D743D0"/>
    <w:rsid w:val="00F0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D78B"/>
  <w15:chartTrackingRefBased/>
  <w15:docId w15:val="{CEE7283B-273F-4D44-87D2-A331667E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A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7A7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A7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A7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A7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7A7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7A7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7A7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7A7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7A7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A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7A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7A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7A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7A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7A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7A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7A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7A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7A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07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7A7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07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7A7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07A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7A7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07A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7A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07A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07A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Людмила Машновская</cp:lastModifiedBy>
  <cp:revision>6</cp:revision>
  <dcterms:created xsi:type="dcterms:W3CDTF">2025-01-29T02:36:00Z</dcterms:created>
  <dcterms:modified xsi:type="dcterms:W3CDTF">2025-03-10T04:31:00Z</dcterms:modified>
</cp:coreProperties>
</file>